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5C6E13" w:rsidRDefault="00321D99" w:rsidP="00FC3B2E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321D99" w:rsidRPr="005C6E13" w:rsidRDefault="00321D99" w:rsidP="00321D99">
      <w:pPr>
        <w:autoSpaceDE w:val="0"/>
        <w:autoSpaceDN w:val="0"/>
        <w:adjustRightInd w:val="0"/>
        <w:spacing w:line="360" w:lineRule="auto"/>
        <w:ind w:left="2831" w:right="567" w:firstLine="709"/>
        <w:jc w:val="both"/>
        <w:rPr>
          <w:rFonts w:ascii="Cambria" w:hAnsi="Cambria"/>
          <w:color w:val="000000"/>
          <w:sz w:val="24"/>
          <w:szCs w:val="24"/>
        </w:rPr>
      </w:pPr>
    </w:p>
    <w:p w:rsidR="00F6145C" w:rsidRPr="00FD2A7C" w:rsidRDefault="00321D99" w:rsidP="00F6145C">
      <w:pPr>
        <w:autoSpaceDE w:val="0"/>
        <w:autoSpaceDN w:val="0"/>
        <w:adjustRightInd w:val="0"/>
        <w:spacing w:line="360" w:lineRule="auto"/>
        <w:ind w:left="2124" w:right="56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Resoconto </w:t>
      </w:r>
      <w:proofErr w:type="spellStart"/>
      <w:r w:rsidRPr="00FD2A7C">
        <w:rPr>
          <w:rFonts w:ascii="Times New Roman" w:hAnsi="Times New Roman"/>
          <w:color w:val="000000"/>
          <w:sz w:val="24"/>
          <w:szCs w:val="24"/>
        </w:rPr>
        <w:t>CdAN</w:t>
      </w:r>
      <w:proofErr w:type="spellEnd"/>
      <w:r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9FB" w:rsidRPr="00FD2A7C">
        <w:rPr>
          <w:rFonts w:ascii="Times New Roman" w:hAnsi="Times New Roman"/>
          <w:color w:val="000000"/>
          <w:sz w:val="24"/>
          <w:szCs w:val="24"/>
        </w:rPr>
        <w:t>2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2</w:t>
      </w:r>
      <w:r w:rsidR="009D4B63" w:rsidRPr="00FD2A7C">
        <w:rPr>
          <w:rFonts w:ascii="Times New Roman" w:hAnsi="Times New Roman"/>
          <w:color w:val="000000"/>
          <w:sz w:val="24"/>
          <w:szCs w:val="24"/>
        </w:rPr>
        <w:t xml:space="preserve"> aprile </w:t>
      </w:r>
      <w:r w:rsidRPr="00FD2A7C">
        <w:rPr>
          <w:rFonts w:ascii="Times New Roman" w:hAnsi="Times New Roman"/>
          <w:color w:val="000000"/>
          <w:sz w:val="24"/>
          <w:szCs w:val="24"/>
        </w:rPr>
        <w:t>202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6</w:t>
      </w:r>
    </w:p>
    <w:p w:rsidR="00270A24" w:rsidRPr="00FD2A7C" w:rsidRDefault="00321D99" w:rsidP="00F51D84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Il Consiglio di Amministrazione Nazionale dell’I.Ri.Fo.R. si è riunito il </w:t>
      </w:r>
      <w:r w:rsidR="00B329FB" w:rsidRPr="00FD2A7C">
        <w:rPr>
          <w:rFonts w:ascii="Times New Roman" w:hAnsi="Times New Roman"/>
          <w:color w:val="000000"/>
          <w:sz w:val="24"/>
          <w:szCs w:val="24"/>
        </w:rPr>
        <w:t>2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2</w:t>
      </w:r>
      <w:r w:rsidR="009D4B63" w:rsidRPr="00FD2A7C">
        <w:rPr>
          <w:rFonts w:ascii="Times New Roman" w:hAnsi="Times New Roman"/>
          <w:color w:val="000000"/>
          <w:sz w:val="24"/>
          <w:szCs w:val="24"/>
        </w:rPr>
        <w:t xml:space="preserve"> aprile</w:t>
      </w:r>
      <w:r w:rsidR="00795745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2A7C">
        <w:rPr>
          <w:rFonts w:ascii="Times New Roman" w:hAnsi="Times New Roman"/>
          <w:color w:val="000000"/>
          <w:sz w:val="24"/>
          <w:szCs w:val="24"/>
        </w:rPr>
        <w:t>u. s., alle ore 1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5</w:t>
      </w:r>
      <w:r w:rsidRPr="00FD2A7C">
        <w:rPr>
          <w:rFonts w:ascii="Times New Roman" w:hAnsi="Times New Roman"/>
          <w:color w:val="000000"/>
          <w:sz w:val="24"/>
          <w:szCs w:val="24"/>
        </w:rPr>
        <w:t>.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>0</w:t>
      </w:r>
      <w:r w:rsidRPr="00FD2A7C">
        <w:rPr>
          <w:rFonts w:ascii="Times New Roman" w:hAnsi="Times New Roman"/>
          <w:color w:val="000000"/>
          <w:sz w:val="24"/>
          <w:szCs w:val="24"/>
        </w:rPr>
        <w:t>0</w:t>
      </w:r>
      <w:r w:rsidR="009D4B63" w:rsidRPr="00FD2A7C">
        <w:rPr>
          <w:rFonts w:ascii="Times New Roman" w:hAnsi="Times New Roman"/>
          <w:color w:val="000000"/>
          <w:sz w:val="24"/>
          <w:szCs w:val="24"/>
        </w:rPr>
        <w:t>,</w:t>
      </w:r>
      <w:r w:rsidR="00063D81" w:rsidRPr="00FD2A7C">
        <w:rPr>
          <w:rFonts w:ascii="Times New Roman" w:hAnsi="Times New Roman"/>
          <w:sz w:val="24"/>
          <w:szCs w:val="24"/>
        </w:rPr>
        <w:t xml:space="preserve"> </w:t>
      </w:r>
      <w:r w:rsidR="00063D81" w:rsidRPr="00FD2A7C">
        <w:rPr>
          <w:rFonts w:ascii="Times New Roman" w:hAnsi="Times New Roman"/>
          <w:color w:val="000000"/>
          <w:sz w:val="24"/>
          <w:szCs w:val="24"/>
        </w:rPr>
        <w:t>in modalità on lin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>e.</w:t>
      </w:r>
    </w:p>
    <w:p w:rsidR="00A428E5" w:rsidRPr="00FD2A7C" w:rsidRDefault="00A428E5" w:rsidP="00A428E5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Il 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 xml:space="preserve">Vice </w:t>
      </w:r>
      <w:r w:rsidRPr="00FD2A7C">
        <w:rPr>
          <w:rFonts w:ascii="Times New Roman" w:hAnsi="Times New Roman"/>
          <w:color w:val="000000"/>
          <w:sz w:val="24"/>
          <w:szCs w:val="24"/>
        </w:rPr>
        <w:t>Presidente Nazionale, inizialmente, ha posto in votazione i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l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 verbal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e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 dell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a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>precedent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e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 xml:space="preserve"> riunion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e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 xml:space="preserve"> del 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25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3F72" w:rsidRPr="00FD2A7C">
        <w:rPr>
          <w:rFonts w:ascii="Times New Roman" w:hAnsi="Times New Roman"/>
          <w:color w:val="000000"/>
          <w:sz w:val="24"/>
          <w:szCs w:val="24"/>
        </w:rPr>
        <w:t>marz</w:t>
      </w:r>
      <w:r w:rsidR="00B329FB" w:rsidRPr="00FD2A7C">
        <w:rPr>
          <w:rFonts w:ascii="Times New Roman" w:hAnsi="Times New Roman"/>
          <w:color w:val="000000"/>
          <w:sz w:val="24"/>
          <w:szCs w:val="24"/>
        </w:rPr>
        <w:t>o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>202</w:t>
      </w:r>
      <w:r w:rsidR="00E078A0" w:rsidRPr="00FD2A7C">
        <w:rPr>
          <w:rFonts w:ascii="Times New Roman" w:hAnsi="Times New Roman"/>
          <w:color w:val="000000"/>
          <w:sz w:val="24"/>
          <w:szCs w:val="24"/>
        </w:rPr>
        <w:t>6</w:t>
      </w:r>
      <w:r w:rsidR="005E5DCE" w:rsidRPr="00FD2A7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D2A7C">
        <w:rPr>
          <w:rFonts w:ascii="Times New Roman" w:hAnsi="Times New Roman"/>
          <w:color w:val="000000"/>
          <w:sz w:val="24"/>
          <w:szCs w:val="24"/>
        </w:rPr>
        <w:t>che il Consiglio ha approvato all’unanimità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 xml:space="preserve"> dei presenti</w:t>
      </w:r>
      <w:r w:rsidRPr="00FD2A7C">
        <w:rPr>
          <w:rFonts w:ascii="Times New Roman" w:hAnsi="Times New Roman"/>
          <w:color w:val="000000"/>
          <w:sz w:val="24"/>
          <w:szCs w:val="24"/>
        </w:rPr>
        <w:t>.</w:t>
      </w:r>
    </w:p>
    <w:p w:rsidR="001954D3" w:rsidRPr="00FD2A7C" w:rsidRDefault="00A428E5" w:rsidP="001954D3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Times New Roman" w:hAnsi="Times New Roman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>Si è poi proceduto alla presa d’atto del verbale della riunione del Comitato Tecnico Scientifico Nazionale de</w:t>
      </w:r>
      <w:r w:rsidR="00B329FB" w:rsidRPr="00FD2A7C">
        <w:rPr>
          <w:rFonts w:ascii="Times New Roman" w:hAnsi="Times New Roman"/>
          <w:color w:val="000000"/>
          <w:sz w:val="24"/>
          <w:szCs w:val="24"/>
        </w:rPr>
        <w:t>l</w:t>
      </w:r>
      <w:r w:rsidR="005D3F72" w:rsidRPr="00FD2A7C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DF5DD0" w:rsidRPr="00FD2A7C">
        <w:rPr>
          <w:rFonts w:ascii="Times New Roman" w:hAnsi="Times New Roman"/>
          <w:color w:val="000000"/>
          <w:sz w:val="24"/>
          <w:szCs w:val="24"/>
        </w:rPr>
        <w:t>5</w:t>
      </w:r>
      <w:r w:rsidR="005D3F72" w:rsidRPr="00FD2A7C">
        <w:rPr>
          <w:rFonts w:ascii="Times New Roman" w:hAnsi="Times New Roman"/>
          <w:color w:val="000000"/>
          <w:sz w:val="24"/>
          <w:szCs w:val="24"/>
        </w:rPr>
        <w:t xml:space="preserve"> aprile </w:t>
      </w:r>
      <w:r w:rsidR="00305008" w:rsidRPr="00FD2A7C">
        <w:rPr>
          <w:rFonts w:ascii="Times New Roman" w:hAnsi="Times New Roman"/>
          <w:color w:val="000000"/>
          <w:sz w:val="24"/>
          <w:szCs w:val="24"/>
        </w:rPr>
        <w:t>2026.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50BE" w:rsidRPr="00FD2A7C" w:rsidRDefault="005E5DCE" w:rsidP="00502D8E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bookmarkStart w:id="0" w:name="_Hlk162424577"/>
      <w:r w:rsidR="003050BE" w:rsidRPr="00FD2A7C">
        <w:rPr>
          <w:rFonts w:ascii="Times New Roman" w:eastAsia="Cambria" w:hAnsi="Times New Roman"/>
          <w:color w:val="000000"/>
          <w:sz w:val="24"/>
          <w:szCs w:val="24"/>
        </w:rPr>
        <w:t>In ordine al Bando I.Ri.Fo.R. 202</w:t>
      </w:r>
      <w:r w:rsidR="00560413" w:rsidRPr="00FD2A7C">
        <w:rPr>
          <w:rFonts w:ascii="Times New Roman" w:eastAsia="Cambria" w:hAnsi="Times New Roman"/>
          <w:color w:val="000000"/>
          <w:sz w:val="24"/>
          <w:szCs w:val="24"/>
        </w:rPr>
        <w:t>6</w:t>
      </w:r>
      <w:r w:rsidR="003050BE" w:rsidRPr="00FD2A7C">
        <w:rPr>
          <w:rFonts w:ascii="Times New Roman" w:eastAsia="Cambria" w:hAnsi="Times New Roman"/>
          <w:color w:val="000000"/>
          <w:sz w:val="24"/>
          <w:szCs w:val="24"/>
        </w:rPr>
        <w:t xml:space="preserve"> “Soggiorni abilitativi</w:t>
      </w:r>
      <w:r w:rsidR="0045689C" w:rsidRPr="00FD2A7C">
        <w:rPr>
          <w:rFonts w:ascii="Times New Roman" w:eastAsia="Cambria" w:hAnsi="Times New Roman"/>
          <w:color w:val="000000"/>
          <w:sz w:val="24"/>
          <w:szCs w:val="24"/>
        </w:rPr>
        <w:t xml:space="preserve"> e riabilitativi</w:t>
      </w:r>
      <w:r w:rsidR="003050BE" w:rsidRPr="00FD2A7C">
        <w:rPr>
          <w:rFonts w:ascii="Times New Roman" w:eastAsia="Cambria" w:hAnsi="Times New Roman"/>
          <w:color w:val="000000"/>
          <w:sz w:val="24"/>
          <w:szCs w:val="24"/>
        </w:rPr>
        <w:t>”, per il quale sono pervenute n. 2</w:t>
      </w:r>
      <w:r w:rsidR="006F0F1E" w:rsidRPr="00FD2A7C">
        <w:rPr>
          <w:rFonts w:ascii="Times New Roman" w:eastAsia="Cambria" w:hAnsi="Times New Roman"/>
          <w:color w:val="000000"/>
          <w:sz w:val="24"/>
          <w:szCs w:val="24"/>
        </w:rPr>
        <w:t>6</w:t>
      </w:r>
      <w:r w:rsidR="003050BE" w:rsidRPr="00FD2A7C">
        <w:rPr>
          <w:rFonts w:ascii="Times New Roman" w:eastAsia="Cambria" w:hAnsi="Times New Roman"/>
          <w:color w:val="000000"/>
          <w:sz w:val="24"/>
          <w:szCs w:val="24"/>
        </w:rPr>
        <w:t xml:space="preserve"> richieste, il Consiglio ha approvato i relativi progetti, rientranti nel budget inizialmente stanziato, prendendo </w:t>
      </w:r>
      <w:r w:rsidR="0033774B" w:rsidRPr="00FD2A7C">
        <w:rPr>
          <w:rFonts w:ascii="Times New Roman" w:eastAsia="Cambria" w:hAnsi="Times New Roman"/>
          <w:color w:val="000000"/>
          <w:sz w:val="24"/>
          <w:szCs w:val="24"/>
        </w:rPr>
        <w:t>atto della dettagliata e positiva relazione della Coordinatrice del CTSN Legname</w:t>
      </w:r>
      <w:r w:rsidR="003050BE" w:rsidRPr="00FD2A7C">
        <w:rPr>
          <w:rFonts w:ascii="Times New Roman" w:eastAsia="Cambria" w:hAnsi="Times New Roman"/>
          <w:color w:val="000000"/>
          <w:sz w:val="24"/>
          <w:szCs w:val="24"/>
        </w:rPr>
        <w:t>.</w:t>
      </w:r>
    </w:p>
    <w:bookmarkEnd w:id="0"/>
    <w:p w:rsidR="003050BE" w:rsidRPr="00FD2A7C" w:rsidRDefault="00933D4E" w:rsidP="0033774B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             I</w:t>
      </w:r>
      <w:r w:rsidR="0048661B" w:rsidRPr="00FD2A7C">
        <w:rPr>
          <w:rFonts w:ascii="Times New Roman" w:hAnsi="Times New Roman"/>
          <w:color w:val="000000"/>
          <w:sz w:val="24"/>
          <w:szCs w:val="24"/>
        </w:rPr>
        <w:t>l Consiglio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 xml:space="preserve"> ha, poi</w:t>
      </w:r>
      <w:r w:rsidR="00DA1BFA" w:rsidRPr="00FD2A7C">
        <w:rPr>
          <w:rFonts w:ascii="Times New Roman" w:hAnsi="Times New Roman"/>
          <w:color w:val="000000"/>
          <w:sz w:val="24"/>
          <w:szCs w:val="24"/>
        </w:rPr>
        <w:t>,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5A8D" w:rsidRPr="00FD2A7C">
        <w:rPr>
          <w:rFonts w:ascii="Times New Roman" w:hAnsi="Times New Roman"/>
          <w:color w:val="000000"/>
          <w:sz w:val="24"/>
          <w:szCs w:val="24"/>
        </w:rPr>
        <w:t>approva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>to</w:t>
      </w:r>
      <w:r w:rsidR="00815A8D" w:rsidRPr="00FD2A7C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>e</w:t>
      </w:r>
      <w:r w:rsidR="00815A8D" w:rsidRPr="00FD2A7C">
        <w:rPr>
          <w:rFonts w:ascii="Times New Roman" w:hAnsi="Times New Roman"/>
          <w:color w:val="000000"/>
          <w:sz w:val="24"/>
          <w:szCs w:val="24"/>
        </w:rPr>
        <w:t xml:space="preserve"> propost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>e</w:t>
      </w:r>
      <w:r w:rsidR="00815A8D" w:rsidRPr="00FD2A7C">
        <w:rPr>
          <w:rFonts w:ascii="Times New Roman" w:hAnsi="Times New Roman"/>
          <w:color w:val="000000"/>
          <w:sz w:val="24"/>
          <w:szCs w:val="24"/>
        </w:rPr>
        <w:t xml:space="preserve"> del CTSN in ordine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 xml:space="preserve"> ai</w:t>
      </w:r>
      <w:r w:rsidR="0033774B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>Band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>i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 xml:space="preserve"> I.Ri.Fo.R. 202</w:t>
      </w:r>
      <w:r w:rsidR="00824ADC" w:rsidRPr="00FD2A7C">
        <w:rPr>
          <w:rFonts w:ascii="Times New Roman" w:hAnsi="Times New Roman"/>
          <w:color w:val="000000"/>
          <w:sz w:val="24"/>
          <w:szCs w:val="24"/>
        </w:rPr>
        <w:t>6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>:</w:t>
      </w:r>
      <w:r w:rsidR="00DA1BFA" w:rsidRPr="00FD2A7C">
        <w:rPr>
          <w:rFonts w:ascii="Times New Roman" w:hAnsi="Times New Roman"/>
          <w:sz w:val="24"/>
          <w:szCs w:val="24"/>
        </w:rPr>
        <w:t xml:space="preserve"> “</w:t>
      </w:r>
      <w:r w:rsidR="00DA1BFA" w:rsidRPr="00FD2A7C">
        <w:rPr>
          <w:rFonts w:ascii="Times New Roman" w:hAnsi="Times New Roman"/>
          <w:color w:val="000000"/>
          <w:sz w:val="24"/>
          <w:szCs w:val="24"/>
        </w:rPr>
        <w:t>G.E.S.T.I. per crescere”</w:t>
      </w:r>
      <w:r w:rsidR="004E1726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634E" w:rsidRPr="00FD2A7C">
        <w:rPr>
          <w:rFonts w:ascii="Times New Roman" w:hAnsi="Times New Roman"/>
          <w:color w:val="000000"/>
          <w:sz w:val="24"/>
          <w:szCs w:val="24"/>
        </w:rPr>
        <w:t>nella formulazione della precedente edizione, con alcune parziali modifiche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2B08E1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65D" w:rsidRPr="00FD2A7C">
        <w:rPr>
          <w:rFonts w:ascii="Times New Roman" w:hAnsi="Times New Roman"/>
          <w:color w:val="000000"/>
          <w:sz w:val="24"/>
          <w:szCs w:val="24"/>
        </w:rPr>
        <w:t>con alcune integrazioni rispetto al passato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 xml:space="preserve"> per il bando </w:t>
      </w:r>
      <w:proofErr w:type="gramStart"/>
      <w:r w:rsidR="00235893" w:rsidRPr="00FD2A7C">
        <w:rPr>
          <w:rFonts w:ascii="Times New Roman" w:hAnsi="Times New Roman"/>
          <w:color w:val="000000"/>
          <w:sz w:val="24"/>
          <w:szCs w:val="24"/>
        </w:rPr>
        <w:t>“ Genitori</w:t>
      </w:r>
      <w:proofErr w:type="gramEnd"/>
      <w:r w:rsidR="00235893" w:rsidRPr="00FD2A7C">
        <w:rPr>
          <w:rFonts w:ascii="Times New Roman" w:hAnsi="Times New Roman"/>
          <w:color w:val="000000"/>
          <w:sz w:val="24"/>
          <w:szCs w:val="24"/>
        </w:rPr>
        <w:t xml:space="preserve"> per Crescere”.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Inoltre è stata accolta</w:t>
      </w:r>
      <w:r w:rsidR="006D2E94" w:rsidRPr="00FD2A7C">
        <w:rPr>
          <w:rFonts w:ascii="Times New Roman" w:hAnsi="Times New Roman"/>
          <w:sz w:val="24"/>
          <w:szCs w:val="24"/>
        </w:rPr>
        <w:t xml:space="preserve"> 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>la proposta di svolgimento di un Corso di formazione-aggiornamento per docenti non vedenti che sarà sviluppato</w:t>
      </w:r>
      <w:r w:rsidR="00940D8A" w:rsidRPr="00FD2A7C">
        <w:rPr>
          <w:rFonts w:ascii="Times New Roman" w:hAnsi="Times New Roman"/>
          <w:color w:val="000000"/>
          <w:sz w:val="24"/>
          <w:szCs w:val="24"/>
        </w:rPr>
        <w:t xml:space="preserve"> e riesaminato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 xml:space="preserve"> a breve.</w:t>
      </w:r>
    </w:p>
    <w:p w:rsidR="006D2E94" w:rsidRPr="00FD2A7C" w:rsidRDefault="004A3041" w:rsidP="0033774B">
      <w:pPr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ab/>
      </w:r>
      <w:r w:rsidRPr="00FD2A7C">
        <w:rPr>
          <w:rFonts w:ascii="Times New Roman" w:hAnsi="Times New Roman"/>
          <w:color w:val="000000"/>
          <w:sz w:val="24"/>
          <w:szCs w:val="24"/>
        </w:rPr>
        <w:tab/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I</w:t>
      </w:r>
      <w:r w:rsidR="00002D8F" w:rsidRPr="00FD2A7C">
        <w:rPr>
          <w:rFonts w:ascii="Times New Roman" w:hAnsi="Times New Roman"/>
          <w:color w:val="000000"/>
          <w:sz w:val="24"/>
          <w:szCs w:val="24"/>
        </w:rPr>
        <w:t>l Consiglio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 ha 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 xml:space="preserve">approvato, in sinergia con l’UICI, l’aggiornamento del sistema digitale e </w:t>
      </w:r>
      <w:r w:rsidR="00910BEC" w:rsidRPr="00FD2A7C">
        <w:rPr>
          <w:rFonts w:ascii="Times New Roman" w:hAnsi="Times New Roman"/>
          <w:color w:val="000000"/>
          <w:sz w:val="24"/>
          <w:szCs w:val="24"/>
        </w:rPr>
        <w:t>dell’</w:t>
      </w:r>
      <w:r w:rsidR="006D2E94" w:rsidRPr="00FD2A7C">
        <w:rPr>
          <w:rFonts w:ascii="Times New Roman" w:hAnsi="Times New Roman"/>
          <w:color w:val="000000"/>
          <w:sz w:val="24"/>
          <w:szCs w:val="24"/>
        </w:rPr>
        <w:t>infrastruttura informatica degli uffici della Sede nazionale</w:t>
      </w:r>
      <w:r w:rsidR="00113895" w:rsidRPr="00FD2A7C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BD0585" w:rsidRPr="00FD2A7C">
        <w:rPr>
          <w:rFonts w:ascii="Times New Roman" w:hAnsi="Times New Roman"/>
          <w:color w:val="000000"/>
          <w:sz w:val="24"/>
          <w:szCs w:val="24"/>
        </w:rPr>
        <w:t>la partecipazione a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d</w:t>
      </w:r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="00BD0585" w:rsidRPr="00FD2A7C">
        <w:rPr>
          <w:rFonts w:ascii="Times New Roman" w:hAnsi="Times New Roman"/>
          <w:color w:val="000000"/>
          <w:sz w:val="24"/>
          <w:szCs w:val="24"/>
        </w:rPr>
        <w:t>Accessibilitys</w:t>
      </w:r>
      <w:proofErr w:type="spellEnd"/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D0585" w:rsidRPr="00FD2A7C">
        <w:rPr>
          <w:rFonts w:ascii="Times New Roman" w:hAnsi="Times New Roman"/>
          <w:color w:val="000000"/>
          <w:sz w:val="24"/>
          <w:szCs w:val="24"/>
        </w:rPr>
        <w:t>Days</w:t>
      </w:r>
      <w:proofErr w:type="spellEnd"/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2026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”,</w:t>
      </w:r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che si terrà a Roma, nei giorni 21 e 22 maggio 2026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,</w:t>
      </w:r>
      <w:r w:rsidR="007018B4" w:rsidRPr="00FD2A7C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235893" w:rsidRPr="00FD2A7C">
        <w:rPr>
          <w:rFonts w:ascii="Times New Roman" w:hAnsi="Times New Roman"/>
          <w:color w:val="000000"/>
          <w:sz w:val="24"/>
          <w:szCs w:val="24"/>
        </w:rPr>
        <w:t>a</w:t>
      </w:r>
      <w:r w:rsidR="007018B4" w:rsidRPr="00FD2A7C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910BEC" w:rsidRPr="00FD2A7C">
        <w:rPr>
          <w:rFonts w:ascii="Times New Roman" w:hAnsi="Times New Roman"/>
          <w:color w:val="000000"/>
          <w:sz w:val="24"/>
          <w:szCs w:val="24"/>
        </w:rPr>
        <w:t>S</w:t>
      </w:r>
      <w:r w:rsidR="007018B4" w:rsidRPr="00FD2A7C">
        <w:rPr>
          <w:rFonts w:ascii="Times New Roman" w:hAnsi="Times New Roman"/>
          <w:color w:val="000000"/>
          <w:sz w:val="24"/>
          <w:szCs w:val="24"/>
        </w:rPr>
        <w:t>alone del Libro</w:t>
      </w:r>
      <w:r w:rsidR="004F3A83" w:rsidRPr="00FD2A7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018B4" w:rsidRPr="00FD2A7C">
        <w:rPr>
          <w:rFonts w:ascii="Times New Roman" w:hAnsi="Times New Roman"/>
          <w:color w:val="000000"/>
          <w:sz w:val="24"/>
          <w:szCs w:val="24"/>
        </w:rPr>
        <w:t>che si terrà a Torino nei giorni 14-18 Maggio</w:t>
      </w:r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18B4" w:rsidRPr="00FD2A7C">
        <w:rPr>
          <w:rFonts w:ascii="Times New Roman" w:hAnsi="Times New Roman"/>
          <w:color w:val="000000"/>
          <w:sz w:val="24"/>
          <w:szCs w:val="24"/>
        </w:rPr>
        <w:t>2026.</w:t>
      </w:r>
      <w:r w:rsidR="00BD0585" w:rsidRPr="00FD2A7C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</w:p>
    <w:p w:rsidR="009F15E7" w:rsidRPr="00FD2A7C" w:rsidRDefault="009F15E7" w:rsidP="006F13AC">
      <w:pPr>
        <w:autoSpaceDE w:val="0"/>
        <w:autoSpaceDN w:val="0"/>
        <w:adjustRightInd w:val="0"/>
        <w:spacing w:line="360" w:lineRule="auto"/>
        <w:ind w:left="708" w:right="56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 xml:space="preserve">Il </w:t>
      </w:r>
      <w:r w:rsidR="006F13AC" w:rsidRPr="00FD2A7C">
        <w:rPr>
          <w:rFonts w:ascii="Times New Roman" w:hAnsi="Times New Roman"/>
          <w:color w:val="000000"/>
          <w:sz w:val="24"/>
          <w:szCs w:val="24"/>
        </w:rPr>
        <w:t>C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onsiglio ha, </w:t>
      </w:r>
      <w:r w:rsidR="0059004A" w:rsidRPr="00FD2A7C">
        <w:rPr>
          <w:rFonts w:ascii="Times New Roman" w:hAnsi="Times New Roman"/>
          <w:color w:val="000000"/>
          <w:sz w:val="24"/>
          <w:szCs w:val="24"/>
        </w:rPr>
        <w:t>infine</w:t>
      </w:r>
      <w:r w:rsidRPr="00FD2A7C">
        <w:rPr>
          <w:rFonts w:ascii="Times New Roman" w:hAnsi="Times New Roman"/>
          <w:color w:val="000000"/>
          <w:sz w:val="24"/>
          <w:szCs w:val="24"/>
        </w:rPr>
        <w:t xml:space="preserve">, autorizzato </w:t>
      </w:r>
      <w:r w:rsidR="004F3A83" w:rsidRPr="00FD2A7C">
        <w:rPr>
          <w:rFonts w:ascii="Times New Roman" w:hAnsi="Times New Roman"/>
          <w:color w:val="000000"/>
          <w:sz w:val="24"/>
          <w:szCs w:val="24"/>
        </w:rPr>
        <w:t>la proroga fino al 30 giugno 2026 di alcuni contratti di consulenza in scadenza</w:t>
      </w:r>
      <w:r w:rsidR="002A4520" w:rsidRPr="00FD2A7C">
        <w:rPr>
          <w:rFonts w:ascii="Times New Roman" w:hAnsi="Times New Roman"/>
          <w:color w:val="000000"/>
          <w:sz w:val="24"/>
          <w:szCs w:val="24"/>
        </w:rPr>
        <w:t xml:space="preserve"> al 30 aprile</w:t>
      </w:r>
      <w:r w:rsidR="00910BEC" w:rsidRPr="00FD2A7C">
        <w:rPr>
          <w:rFonts w:ascii="Times New Roman" w:hAnsi="Times New Roman"/>
          <w:color w:val="000000"/>
          <w:sz w:val="24"/>
          <w:szCs w:val="24"/>
        </w:rPr>
        <w:t xml:space="preserve"> p.v.</w:t>
      </w:r>
      <w:r w:rsidR="004F3A83" w:rsidRPr="00FD2A7C">
        <w:rPr>
          <w:rFonts w:ascii="Times New Roman" w:hAnsi="Times New Roman"/>
          <w:color w:val="000000"/>
          <w:sz w:val="24"/>
          <w:szCs w:val="24"/>
        </w:rPr>
        <w:t>, nelle more di una decisione condivisa con l’UICI</w:t>
      </w:r>
      <w:r w:rsidR="002A4520" w:rsidRPr="00FD2A7C">
        <w:rPr>
          <w:rFonts w:ascii="Times New Roman" w:hAnsi="Times New Roman"/>
          <w:color w:val="000000"/>
          <w:sz w:val="24"/>
          <w:szCs w:val="24"/>
        </w:rPr>
        <w:t>.</w:t>
      </w:r>
      <w:r w:rsidR="004F3A83" w:rsidRPr="00FD2A7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6EDA" w:rsidRPr="003F0E85" w:rsidRDefault="005E5DCE" w:rsidP="003F0E85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FD2A7C">
        <w:rPr>
          <w:rFonts w:ascii="Times New Roman" w:hAnsi="Times New Roman"/>
          <w:color w:val="000000"/>
          <w:sz w:val="24"/>
          <w:szCs w:val="24"/>
        </w:rPr>
        <w:t>Es</w:t>
      </w:r>
      <w:bookmarkStart w:id="1" w:name="_GoBack"/>
      <w:bookmarkEnd w:id="1"/>
      <w:r w:rsidRPr="00FD2A7C">
        <w:rPr>
          <w:rFonts w:ascii="Times New Roman" w:hAnsi="Times New Roman"/>
          <w:color w:val="000000"/>
          <w:sz w:val="24"/>
          <w:szCs w:val="24"/>
        </w:rPr>
        <w:t>auriti i punti all’ordine del giorno</w:t>
      </w:r>
      <w:r w:rsidR="006F29FE" w:rsidRPr="00FD2A7C">
        <w:rPr>
          <w:rFonts w:ascii="Times New Roman" w:hAnsi="Times New Roman"/>
          <w:color w:val="000000"/>
          <w:sz w:val="24"/>
          <w:szCs w:val="24"/>
        </w:rPr>
        <w:t>, l</w:t>
      </w:r>
      <w:r w:rsidRPr="00FD2A7C">
        <w:rPr>
          <w:rFonts w:ascii="Times New Roman" w:hAnsi="Times New Roman"/>
          <w:color w:val="000000"/>
          <w:sz w:val="24"/>
          <w:szCs w:val="24"/>
        </w:rPr>
        <w:t>a seduta si è conclusa</w:t>
      </w:r>
      <w:r w:rsidRPr="005E5DCE">
        <w:rPr>
          <w:rFonts w:ascii="Cambria" w:hAnsi="Cambria"/>
          <w:color w:val="000000"/>
          <w:sz w:val="24"/>
          <w:szCs w:val="24"/>
        </w:rPr>
        <w:t xml:space="preserve"> alle ore 1</w:t>
      </w:r>
      <w:r w:rsidR="003050BE">
        <w:rPr>
          <w:rFonts w:ascii="Cambria" w:hAnsi="Cambria"/>
          <w:color w:val="000000"/>
          <w:sz w:val="24"/>
          <w:szCs w:val="24"/>
        </w:rPr>
        <w:t>6</w:t>
      </w:r>
      <w:r w:rsidRPr="005E5DCE">
        <w:rPr>
          <w:rFonts w:ascii="Cambria" w:hAnsi="Cambria"/>
          <w:color w:val="000000"/>
          <w:sz w:val="24"/>
          <w:szCs w:val="24"/>
        </w:rPr>
        <w:t>.</w:t>
      </w:r>
      <w:r w:rsidR="00910BEC">
        <w:rPr>
          <w:rFonts w:ascii="Cambria" w:hAnsi="Cambria"/>
          <w:color w:val="000000"/>
          <w:sz w:val="24"/>
          <w:szCs w:val="24"/>
        </w:rPr>
        <w:t>30</w:t>
      </w:r>
      <w:r w:rsidR="003F0E85">
        <w:rPr>
          <w:rFonts w:ascii="Cambria" w:hAnsi="Cambria"/>
          <w:color w:val="000000"/>
          <w:sz w:val="24"/>
          <w:szCs w:val="24"/>
        </w:rPr>
        <w:t>.</w:t>
      </w:r>
    </w:p>
    <w:sectPr w:rsidR="00936EDA" w:rsidRPr="003F0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02D8F"/>
    <w:rsid w:val="00027C41"/>
    <w:rsid w:val="00053875"/>
    <w:rsid w:val="00063D81"/>
    <w:rsid w:val="000F7872"/>
    <w:rsid w:val="00113895"/>
    <w:rsid w:val="00115F22"/>
    <w:rsid w:val="00144B2C"/>
    <w:rsid w:val="0015321D"/>
    <w:rsid w:val="001954D3"/>
    <w:rsid w:val="001D3607"/>
    <w:rsid w:val="001E0D36"/>
    <w:rsid w:val="001F1A37"/>
    <w:rsid w:val="0023328A"/>
    <w:rsid w:val="00235893"/>
    <w:rsid w:val="00270A24"/>
    <w:rsid w:val="002A4520"/>
    <w:rsid w:val="002B08E1"/>
    <w:rsid w:val="002B3273"/>
    <w:rsid w:val="002C3E1A"/>
    <w:rsid w:val="0030265D"/>
    <w:rsid w:val="00305008"/>
    <w:rsid w:val="003050BE"/>
    <w:rsid w:val="00306201"/>
    <w:rsid w:val="00310934"/>
    <w:rsid w:val="00321D99"/>
    <w:rsid w:val="00323F68"/>
    <w:rsid w:val="00336BE2"/>
    <w:rsid w:val="0033774B"/>
    <w:rsid w:val="00362BB1"/>
    <w:rsid w:val="00363589"/>
    <w:rsid w:val="003640BD"/>
    <w:rsid w:val="003A1ABE"/>
    <w:rsid w:val="003A3554"/>
    <w:rsid w:val="003E144E"/>
    <w:rsid w:val="003E70B7"/>
    <w:rsid w:val="003F0E85"/>
    <w:rsid w:val="0045689C"/>
    <w:rsid w:val="00464C21"/>
    <w:rsid w:val="00482A5B"/>
    <w:rsid w:val="0048661B"/>
    <w:rsid w:val="004A3041"/>
    <w:rsid w:val="004C3B70"/>
    <w:rsid w:val="004C6EE0"/>
    <w:rsid w:val="004E1726"/>
    <w:rsid w:val="004F13FF"/>
    <w:rsid w:val="004F3A83"/>
    <w:rsid w:val="00502D8E"/>
    <w:rsid w:val="00557661"/>
    <w:rsid w:val="00560413"/>
    <w:rsid w:val="005651D1"/>
    <w:rsid w:val="0059004A"/>
    <w:rsid w:val="00592E40"/>
    <w:rsid w:val="005C04D3"/>
    <w:rsid w:val="005C6E13"/>
    <w:rsid w:val="005D3F72"/>
    <w:rsid w:val="005E09ED"/>
    <w:rsid w:val="005E5DCE"/>
    <w:rsid w:val="0062602C"/>
    <w:rsid w:val="00655DDD"/>
    <w:rsid w:val="006B05F6"/>
    <w:rsid w:val="006B0ED2"/>
    <w:rsid w:val="006C5C8B"/>
    <w:rsid w:val="006D2E94"/>
    <w:rsid w:val="006E4877"/>
    <w:rsid w:val="006F0F1E"/>
    <w:rsid w:val="006F13AC"/>
    <w:rsid w:val="006F29FE"/>
    <w:rsid w:val="007018B4"/>
    <w:rsid w:val="007411D7"/>
    <w:rsid w:val="00745890"/>
    <w:rsid w:val="00754251"/>
    <w:rsid w:val="00795745"/>
    <w:rsid w:val="007E273C"/>
    <w:rsid w:val="00804CED"/>
    <w:rsid w:val="0080593B"/>
    <w:rsid w:val="00814E74"/>
    <w:rsid w:val="00815A8D"/>
    <w:rsid w:val="00824ADC"/>
    <w:rsid w:val="008D42F5"/>
    <w:rsid w:val="00910BEC"/>
    <w:rsid w:val="009158E6"/>
    <w:rsid w:val="00932A77"/>
    <w:rsid w:val="00933D4E"/>
    <w:rsid w:val="00936EDA"/>
    <w:rsid w:val="00940D8A"/>
    <w:rsid w:val="009D4782"/>
    <w:rsid w:val="009D4B63"/>
    <w:rsid w:val="009E1970"/>
    <w:rsid w:val="009F15E7"/>
    <w:rsid w:val="00A039B7"/>
    <w:rsid w:val="00A20AF2"/>
    <w:rsid w:val="00A33174"/>
    <w:rsid w:val="00A428E5"/>
    <w:rsid w:val="00A44ECC"/>
    <w:rsid w:val="00AE3031"/>
    <w:rsid w:val="00B056DE"/>
    <w:rsid w:val="00B128DB"/>
    <w:rsid w:val="00B329FB"/>
    <w:rsid w:val="00B56929"/>
    <w:rsid w:val="00B6418D"/>
    <w:rsid w:val="00B938D8"/>
    <w:rsid w:val="00BA2A78"/>
    <w:rsid w:val="00BA4DDF"/>
    <w:rsid w:val="00BB0312"/>
    <w:rsid w:val="00BC7F88"/>
    <w:rsid w:val="00BD0585"/>
    <w:rsid w:val="00BD732B"/>
    <w:rsid w:val="00BE60E1"/>
    <w:rsid w:val="00C056C0"/>
    <w:rsid w:val="00C05771"/>
    <w:rsid w:val="00C311BD"/>
    <w:rsid w:val="00C41E94"/>
    <w:rsid w:val="00C81346"/>
    <w:rsid w:val="00CA1C3F"/>
    <w:rsid w:val="00CC067E"/>
    <w:rsid w:val="00D13DA2"/>
    <w:rsid w:val="00D5340F"/>
    <w:rsid w:val="00D64330"/>
    <w:rsid w:val="00D7329E"/>
    <w:rsid w:val="00D82704"/>
    <w:rsid w:val="00DA1BFA"/>
    <w:rsid w:val="00DF5DD0"/>
    <w:rsid w:val="00E078A0"/>
    <w:rsid w:val="00E52CD7"/>
    <w:rsid w:val="00E53634"/>
    <w:rsid w:val="00EC18E1"/>
    <w:rsid w:val="00EC2038"/>
    <w:rsid w:val="00EF2DCC"/>
    <w:rsid w:val="00EF54AC"/>
    <w:rsid w:val="00F340EF"/>
    <w:rsid w:val="00F51D84"/>
    <w:rsid w:val="00F6145C"/>
    <w:rsid w:val="00FC3B2E"/>
    <w:rsid w:val="00FC634E"/>
    <w:rsid w:val="00FD2A7C"/>
    <w:rsid w:val="00FD2F4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3D96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Vincenzo Massa</cp:lastModifiedBy>
  <cp:revision>2</cp:revision>
  <dcterms:created xsi:type="dcterms:W3CDTF">2026-04-24T06:20:00Z</dcterms:created>
  <dcterms:modified xsi:type="dcterms:W3CDTF">2026-04-24T06:20:00Z</dcterms:modified>
</cp:coreProperties>
</file>